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EF1" w:rsidRPr="00647EF1" w:rsidRDefault="00647EF1" w:rsidP="00647EF1">
      <w:pPr>
        <w:jc w:val="center"/>
        <w:rPr>
          <w:rFonts w:ascii="Times New Roman" w:hAnsi="Times New Roman" w:cs="Times New Roman"/>
          <w:b/>
          <w:sz w:val="28"/>
          <w:szCs w:val="28"/>
        </w:rPr>
      </w:pPr>
      <w:r w:rsidRPr="00647EF1">
        <w:rPr>
          <w:rFonts w:ascii="Times New Roman" w:hAnsi="Times New Roman" w:cs="Times New Roman"/>
          <w:b/>
          <w:sz w:val="28"/>
          <w:szCs w:val="28"/>
        </w:rPr>
        <w:t>CẢNH GIÁC CÁC LUẬN ĐIỆU XUYÊN TẠC VỀ BẦU CỬ</w:t>
      </w:r>
    </w:p>
    <w:p w:rsidR="00647EF1" w:rsidRPr="00647EF1" w:rsidRDefault="00647EF1" w:rsidP="00647EF1">
      <w:pPr>
        <w:ind w:firstLine="709"/>
        <w:jc w:val="both"/>
        <w:rPr>
          <w:rFonts w:ascii="Times New Roman" w:hAnsi="Times New Roman" w:cs="Times New Roman"/>
          <w:sz w:val="28"/>
          <w:szCs w:val="28"/>
        </w:rPr>
      </w:pPr>
      <w:r>
        <w:t xml:space="preserve"> </w:t>
      </w:r>
      <w:r w:rsidRPr="00647EF1">
        <w:rPr>
          <w:rFonts w:ascii="Times New Roman" w:hAnsi="Times New Roman" w:cs="Times New Roman"/>
          <w:sz w:val="28"/>
          <w:szCs w:val="28"/>
        </w:rPr>
        <w:t>Bầu cử là một trong những quyền chính trị cơ bản và thiêng liêng của mỗi công dân. Thông qua lá phiếu của mình, Nhân dân trực tiếp lựa chọn những người đại diện cho ý chí, nguyện vọng của mình tham gia vào bộ máy quyền lực Nhà nước. Ở Việt Nam, việc bầu cử đại biểu Quốc hội và đại biểu Hội đồng nhân dân các cấp được tổ chức định kỳ theo đúng quy định của pháp luật, bảo đảm các nguyên tắc dân chủ, công khai và minh bạ</w:t>
      </w:r>
      <w:r w:rsidRPr="00647EF1">
        <w:rPr>
          <w:rFonts w:ascii="Times New Roman" w:hAnsi="Times New Roman" w:cs="Times New Roman"/>
          <w:sz w:val="28"/>
          <w:szCs w:val="28"/>
        </w:rPr>
        <w:t xml:space="preserve">ch. </w:t>
      </w:r>
      <w:bookmarkStart w:id="0" w:name="_GoBack"/>
      <w:bookmarkEnd w:id="0"/>
    </w:p>
    <w:p w:rsidR="00647EF1" w:rsidRPr="00647EF1" w:rsidRDefault="00647EF1" w:rsidP="00647EF1">
      <w:pPr>
        <w:ind w:firstLine="709"/>
        <w:jc w:val="both"/>
        <w:rPr>
          <w:rFonts w:ascii="Times New Roman" w:hAnsi="Times New Roman" w:cs="Times New Roman"/>
          <w:sz w:val="28"/>
          <w:szCs w:val="28"/>
        </w:rPr>
      </w:pPr>
      <w:r w:rsidRPr="00647EF1">
        <w:rPr>
          <w:rFonts w:ascii="Times New Roman" w:hAnsi="Times New Roman" w:cs="Times New Roman"/>
          <w:sz w:val="28"/>
          <w:szCs w:val="28"/>
        </w:rPr>
        <w:t>Tuy nhiên, thời gian gần đây, một số cá nhân và tổ chức đã cố tình đưa ra những thông tin sai lệch, xuyên tạc về hoạt động bầu cử như cho rằng bầu cử chỉ mang tính hình thức, không phản ánh đúng ý chí của Nhân dân hoặc bóp méo quy trình giới thiệu và lựa chọn ứng cử viên. Những luận điệu này thường được lan truyền trên mạng xã hội hoặc các trang thông tin thiếu kiểm chứng nhằm gây hoang mang, làm suy giảm niềm tin của người dân đối với hệ thống chính trị. Do đó, việc nhận diện và kiên quyết bác bỏ các thông tin sai lệch về bầu cử là hết sức cần thiế</w:t>
      </w:r>
      <w:r w:rsidRPr="00647EF1">
        <w:rPr>
          <w:rFonts w:ascii="Times New Roman" w:hAnsi="Times New Roman" w:cs="Times New Roman"/>
          <w:sz w:val="28"/>
          <w:szCs w:val="28"/>
        </w:rPr>
        <w:t xml:space="preserve">t. </w:t>
      </w:r>
    </w:p>
    <w:p w:rsidR="00647EF1" w:rsidRPr="00647EF1" w:rsidRDefault="00647EF1" w:rsidP="00647EF1">
      <w:pPr>
        <w:ind w:firstLine="709"/>
        <w:jc w:val="both"/>
        <w:rPr>
          <w:rFonts w:ascii="Times New Roman" w:hAnsi="Times New Roman" w:cs="Times New Roman"/>
          <w:sz w:val="28"/>
          <w:szCs w:val="28"/>
        </w:rPr>
      </w:pPr>
      <w:r w:rsidRPr="00647EF1">
        <w:rPr>
          <w:rFonts w:ascii="Times New Roman" w:hAnsi="Times New Roman" w:cs="Times New Roman"/>
          <w:sz w:val="28"/>
          <w:szCs w:val="28"/>
        </w:rPr>
        <w:t>Thực tế cho thấy, hoạt động bầu cử ở Việt Nam được tổ chức theo các nguyên tắc cơ bản của dân chủ hiện đại: phổ thông, bình đẳng, trực tiếp và bỏ phiếu kín. Mọi công dân đủ điều kiện theo quy định của pháp luật đều có quyền tham gia bầu cử và ứng cử. Quy trình bầu cử được thực hiện chặt chẽ từ khâu giới thiệu ứng cử viên, hiệp thương, lập danh sách, vận động bầu cử cho đến bỏ phiếu và kiểm phiếu. Toàn bộ các bước đều được tiến hành công khai, minh bạch và có sự giám sát của các cơ quan chức năng, tổ chức chính trị – xã hội và Nhân dân.</w:t>
      </w:r>
      <w:r w:rsidRPr="00647EF1">
        <w:rPr>
          <w:rFonts w:ascii="Times New Roman" w:hAnsi="Times New Roman" w:cs="Times New Roman"/>
          <w:sz w:val="28"/>
          <w:szCs w:val="28"/>
        </w:rPr>
        <w:t xml:space="preserve"> </w:t>
      </w:r>
    </w:p>
    <w:p w:rsidR="00143EF6" w:rsidRPr="00647EF1" w:rsidRDefault="00647EF1" w:rsidP="00647EF1">
      <w:pPr>
        <w:ind w:firstLine="709"/>
        <w:jc w:val="both"/>
        <w:rPr>
          <w:rFonts w:ascii="Times New Roman" w:hAnsi="Times New Roman" w:cs="Times New Roman"/>
          <w:sz w:val="28"/>
          <w:szCs w:val="28"/>
        </w:rPr>
      </w:pPr>
      <w:r w:rsidRPr="00647EF1">
        <w:rPr>
          <w:rFonts w:ascii="Times New Roman" w:hAnsi="Times New Roman" w:cs="Times New Roman"/>
          <w:sz w:val="28"/>
          <w:szCs w:val="28"/>
        </w:rPr>
        <w:t>Trong đó, Mặt trận Tổ quốc Việt Nam giữ vai trò quan trọng trong việc tổ chức hiệp thương, giới thiệu và giám sát quá trình bầu cử nhằm bảo đảm tính khách quan, dân chủ và đại diện rộng rãi của các ứng cử viên. Điều này góp phần bảo đảm mỗi lá phiếu của cử tri đều được tôn trọng và kết quả bầu cử phản ánh đúng ý chí, nguyện vọng của Nhân dân.</w:t>
      </w:r>
    </w:p>
    <w:p w:rsidR="00647EF1" w:rsidRPr="00647EF1" w:rsidRDefault="00647EF1" w:rsidP="00647EF1">
      <w:pPr>
        <w:ind w:firstLine="709"/>
        <w:jc w:val="both"/>
        <w:rPr>
          <w:rFonts w:ascii="Times New Roman" w:hAnsi="Times New Roman" w:cs="Times New Roman"/>
          <w:sz w:val="28"/>
          <w:szCs w:val="28"/>
        </w:rPr>
      </w:pPr>
      <w:r w:rsidRPr="00647EF1">
        <w:rPr>
          <w:rFonts w:ascii="Times New Roman" w:hAnsi="Times New Roman" w:cs="Times New Roman"/>
          <w:sz w:val="28"/>
          <w:szCs w:val="28"/>
        </w:rPr>
        <w:t>Trước mỗi kỳ bầu cử, các địa phương tổ chức nhiều cuộc tiếp xúc cử tri để người dân tìm hiểu về chương trình hành động của các ứng cử viên trước khi quyết định lựa chọn. Đây là cơ sở quan trọng giúp cử tri cân nhắc, lựa chọn những người thật sự tiêu biểu, đủ năng lực và phẩm chất để đại diện cho Nhân dân trong các cơ quan dân cử</w:t>
      </w:r>
      <w:r w:rsidRPr="00647EF1">
        <w:rPr>
          <w:rFonts w:ascii="Times New Roman" w:hAnsi="Times New Roman" w:cs="Times New Roman"/>
          <w:sz w:val="28"/>
          <w:szCs w:val="28"/>
        </w:rPr>
        <w:t xml:space="preserve">. </w:t>
      </w:r>
    </w:p>
    <w:p w:rsidR="00647EF1" w:rsidRPr="00647EF1" w:rsidRDefault="00647EF1" w:rsidP="00647EF1">
      <w:pPr>
        <w:ind w:firstLine="709"/>
        <w:jc w:val="both"/>
        <w:rPr>
          <w:rFonts w:ascii="Times New Roman" w:hAnsi="Times New Roman" w:cs="Times New Roman"/>
          <w:sz w:val="28"/>
          <w:szCs w:val="28"/>
        </w:rPr>
      </w:pPr>
      <w:r w:rsidRPr="00647EF1">
        <w:rPr>
          <w:rFonts w:ascii="Times New Roman" w:hAnsi="Times New Roman" w:cs="Times New Roman"/>
          <w:sz w:val="28"/>
          <w:szCs w:val="28"/>
        </w:rPr>
        <w:t xml:space="preserve">Thực tiễn qua nhiều kỳ bầu cử cho thấy, cử tri Việt Nam luôn tích cực tham gia và thể hiện trách nhiệm công dân thông qua lá phiếu của mình. Mỗi lá phiếu không chỉ là quyền lợi mà còn là sự gửi gắm niềm tin, kỳ vọng của Nhân dân đối với những người đại diện trong bộ máy Nhà nước. Đây là hoạt động chính trị quan </w:t>
      </w:r>
      <w:r w:rsidRPr="00647EF1">
        <w:rPr>
          <w:rFonts w:ascii="Times New Roman" w:hAnsi="Times New Roman" w:cs="Times New Roman"/>
          <w:sz w:val="28"/>
          <w:szCs w:val="28"/>
        </w:rPr>
        <w:lastRenderedPageBreak/>
        <w:t>trọng, thể hiện quyền làm chủ của Nhân dân và góp phần xây dựng Nhà nước ngày càng vững mạ</w:t>
      </w:r>
      <w:r w:rsidRPr="00647EF1">
        <w:rPr>
          <w:rFonts w:ascii="Times New Roman" w:hAnsi="Times New Roman" w:cs="Times New Roman"/>
          <w:sz w:val="28"/>
          <w:szCs w:val="28"/>
        </w:rPr>
        <w:t xml:space="preserve">nh. </w:t>
      </w:r>
    </w:p>
    <w:p w:rsidR="00647EF1" w:rsidRPr="00647EF1" w:rsidRDefault="00647EF1" w:rsidP="00647EF1">
      <w:pPr>
        <w:ind w:firstLine="709"/>
        <w:jc w:val="both"/>
        <w:rPr>
          <w:rFonts w:ascii="Times New Roman" w:hAnsi="Times New Roman" w:cs="Times New Roman"/>
          <w:sz w:val="28"/>
          <w:szCs w:val="28"/>
        </w:rPr>
      </w:pPr>
      <w:r w:rsidRPr="00647EF1">
        <w:rPr>
          <w:rFonts w:ascii="Times New Roman" w:hAnsi="Times New Roman" w:cs="Times New Roman"/>
          <w:sz w:val="28"/>
          <w:szCs w:val="28"/>
        </w:rPr>
        <w:t>Bên cạnh đó, hệ thống pháp luật về bầu cử ở Việt Nam ngày càng được hoàn thiện nhằm bảo đảm quyền dân chủ của Nhân dân. Các quy định về vận động bầu cử, công bố danh sách ứng cử viên, kiểm phiếu và công bố kết quả đều được quy định rõ ràng. Nhờ vậy, quá trình bầu cử diễn ra trật tự, an toàn, đúng pháp luật và bảo đảm tính minh bạ</w:t>
      </w:r>
      <w:r w:rsidRPr="00647EF1">
        <w:rPr>
          <w:rFonts w:ascii="Times New Roman" w:hAnsi="Times New Roman" w:cs="Times New Roman"/>
          <w:sz w:val="28"/>
          <w:szCs w:val="28"/>
        </w:rPr>
        <w:t xml:space="preserve">ch. </w:t>
      </w:r>
    </w:p>
    <w:p w:rsidR="00647EF1" w:rsidRPr="00647EF1" w:rsidRDefault="00647EF1" w:rsidP="00647EF1">
      <w:pPr>
        <w:ind w:firstLine="709"/>
        <w:jc w:val="both"/>
        <w:rPr>
          <w:rFonts w:ascii="Times New Roman" w:hAnsi="Times New Roman" w:cs="Times New Roman"/>
          <w:sz w:val="28"/>
          <w:szCs w:val="28"/>
        </w:rPr>
      </w:pPr>
      <w:r w:rsidRPr="00647EF1">
        <w:rPr>
          <w:rFonts w:ascii="Times New Roman" w:hAnsi="Times New Roman" w:cs="Times New Roman"/>
          <w:sz w:val="28"/>
          <w:szCs w:val="28"/>
        </w:rPr>
        <w:t>Việc lan truyền các luận điệu xuyên tạc về bầu cử không chỉ làm sai lệch nhận thức của một bộ phận người dân mà còn có thể gây ảnh hưởng tiêu cực đến niềm tin xã hội. Vì vậy, mỗi người dân cần nâng cao tinh thần cảnh giác trước các thông tin chưa được kiểm chứng; khi tiếp cận thông tin trên mạng xã hội cần kiểm tra nguồn gốc, đối chiếu với các kênh thông tin chính thống và không chia sẻ các nội dung chưa được xác thực. Đồng thời, chủ động tìm hiểu pháp luật và quy trình bầu cử để hiểu rõ hơn quyền và nghĩa vụ của mình, từ đó tích cực tham gia bầu cử, góp phần xây dựng Nhà nước pháp quyền xã hội chủ nghĩa của Nhân dân, do Nhân dân và vì Nhân dân./.</w:t>
      </w:r>
    </w:p>
    <w:sectPr w:rsidR="00647EF1" w:rsidRPr="00647EF1"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2D8"/>
    <w:rsid w:val="00143EF6"/>
    <w:rsid w:val="001956E8"/>
    <w:rsid w:val="0038748E"/>
    <w:rsid w:val="003B72D8"/>
    <w:rsid w:val="005016DE"/>
    <w:rsid w:val="00647EF1"/>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544</Words>
  <Characters>3106</Characters>
  <Application>Microsoft Office Word</Application>
  <DocSecurity>0</DocSecurity>
  <Lines>25</Lines>
  <Paragraphs>7</Paragraphs>
  <ScaleCrop>false</ScaleCrop>
  <Company>Microsoft</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2026-03-11T02:22:00Z</dcterms:created>
  <dcterms:modified xsi:type="dcterms:W3CDTF">2026-03-11T02:26:00Z</dcterms:modified>
</cp:coreProperties>
</file>